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6" w:rsidRDefault="00AC5DB6" w:rsidP="00AC5DB6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AC5DB6" w:rsidRDefault="00AC5DB6" w:rsidP="00AC5DB6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AC5DB6" w:rsidRDefault="00AC5DB6" w:rsidP="00AC5DB6">
      <w:pPr>
        <w:pStyle w:val="NormaleWeb"/>
        <w:rPr>
          <w:rFonts w:ascii="Book Antiqua" w:hAnsi="Book Antiqua"/>
        </w:rPr>
      </w:pPr>
    </w:p>
    <w:p w:rsidR="00AC5DB6" w:rsidRDefault="00AC5DB6" w:rsidP="00AC5DB6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AC5DB6" w:rsidRDefault="00AC5DB6" w:rsidP="00AC5DB6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AC5DB6" w:rsidRDefault="00AC5DB6" w:rsidP="00AC5DB6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AC5DB6" w:rsidRDefault="00AC5DB6" w:rsidP="00AC5DB6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AC5DB6" w:rsidRDefault="00AC5DB6" w:rsidP="00AC5DB6">
      <w:pPr>
        <w:pStyle w:val="NormaleWeb"/>
        <w:rPr>
          <w:rFonts w:ascii="Book Antiqua" w:hAnsi="Book Antiqua"/>
        </w:rPr>
      </w:pPr>
    </w:p>
    <w:p w:rsidR="00AC5DB6" w:rsidRDefault="00AC5DB6" w:rsidP="00AC5DB6">
      <w:pPr>
        <w:pStyle w:val="NormaleWeb"/>
        <w:rPr>
          <w:rFonts w:ascii="Book Antiqua" w:hAnsi="Book Antiqua"/>
        </w:rPr>
      </w:pPr>
    </w:p>
    <w:p w:rsidR="00AC5DB6" w:rsidRDefault="00AC5DB6" w:rsidP="00AC5DB6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Il/La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 _ (cognome e nome):</w:t>
      </w:r>
    </w:p>
    <w:p w:rsidR="00AC5DB6" w:rsidRDefault="00AC5DB6" w:rsidP="00AC5DB6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__________________________________________________________________________,</w:t>
      </w:r>
    </w:p>
    <w:p w:rsidR="00AC5DB6" w:rsidRDefault="00AC5DB6" w:rsidP="00AC5DB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chiede di essere ammesso a partecipare all’avviso pubblico, per titoli e prova scritta,  </w:t>
      </w:r>
      <w:r>
        <w:rPr>
          <w:rFonts w:ascii="Book Antiqua" w:hAnsi="Book Antiqua"/>
          <w:bCs/>
          <w:sz w:val="24"/>
          <w:szCs w:val="24"/>
        </w:rPr>
        <w:t>per il conferimento di due borse di studio  da destinare a Laureati in scienze biologiche, biotecnologie, farmacia, chimica e chimica e tecnologie farmaceutiche  della durata di anni uno, in attuazione del progetto obiettivo “Mantenimento e potenziamento del Sistema Gestione Qualità del Dipartimento di Ematologia, Medicina Trasfusionale e Biotecnologie”, da espletare presso i</w:t>
      </w:r>
      <w:r>
        <w:rPr>
          <w:rFonts w:ascii="Book Antiqua" w:hAnsi="Book Antiqua"/>
          <w:sz w:val="24"/>
          <w:szCs w:val="24"/>
        </w:rPr>
        <w:t xml:space="preserve">l Dipartimento di Ematologia, Medicina Trasfusionale e Biotecnolocie di quest’Azienda USL, giusta deliberazione del Direttore Generale numero  </w:t>
      </w:r>
      <w:r>
        <w:rPr>
          <w:rFonts w:ascii="Book Antiqua" w:hAnsi="Book Antiqua"/>
          <w:sz w:val="24"/>
          <w:szCs w:val="24"/>
        </w:rPr>
        <w:t xml:space="preserve">325 </w:t>
      </w:r>
      <w:r>
        <w:rPr>
          <w:rFonts w:ascii="Book Antiqua" w:hAnsi="Book Antiqua"/>
          <w:sz w:val="24"/>
          <w:szCs w:val="24"/>
        </w:rPr>
        <w:t xml:space="preserve">del </w:t>
      </w:r>
      <w:r w:rsidR="00E86CD0">
        <w:rPr>
          <w:rFonts w:ascii="Book Antiqua" w:hAnsi="Book Antiqua"/>
          <w:sz w:val="24"/>
          <w:szCs w:val="24"/>
        </w:rPr>
        <w:t>10 aprile 2017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.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AC5DB6" w:rsidRDefault="00AC5DB6" w:rsidP="00AC5DB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_____________________________________________________(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________________________________________________________________________(1);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3)-di essere iscritto nelle liste elettorali del Comune di: 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4)-di aver riportato le seguenti condanne penali (ovvero di non aver riportato condanne penali):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AC5DB6" w:rsidRDefault="00AC5DB6" w:rsidP="00AC5DB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AC5DB6" w:rsidRDefault="00AC5DB6" w:rsidP="00AC5DB6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6)-di essere in possesso del diploma di specializzazione in ____________________________ conseguito presso _____________________________________________ nell’anno __________ ;</w:t>
      </w:r>
    </w:p>
    <w:p w:rsidR="00AC5DB6" w:rsidRDefault="00AC5DB6" w:rsidP="00AC5DB6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(specificare se conseguito ai sensi del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257/91 così come modificato dal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368/99 e la durata legale della scuola).</w:t>
      </w:r>
    </w:p>
    <w:p w:rsidR="00AC5DB6" w:rsidRDefault="00AC5DB6" w:rsidP="00AC5DB6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spacing w:before="0" w:beforeAutospacing="0" w:after="0" w:afterAutospacing="0" w:line="36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7</w:t>
      </w:r>
      <w:r>
        <w:rPr>
          <w:rFonts w:ascii="Book Antiqua" w:hAnsi="Book Antiqua"/>
          <w:color w:val="000000"/>
        </w:rPr>
        <w:t>) di essere in possesso di documentata esperienza nel settore del Sistema Assicurazione Qualità in ambito sanitario dal ________________ al ________________ presso ______________;</w:t>
      </w:r>
    </w:p>
    <w:p w:rsidR="00AC5DB6" w:rsidRDefault="00AC5DB6" w:rsidP="00AC5DB6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8)-di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AC5DB6" w:rsidRDefault="00AC5DB6" w:rsidP="00AC5DB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AC5DB6" w:rsidRDefault="00AC5DB6" w:rsidP="00AC5DB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>___________________________________________________________________________</w:t>
      </w:r>
    </w:p>
    <w:p w:rsidR="00AC5DB6" w:rsidRDefault="00AC5DB6" w:rsidP="00AC5DB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9)-di essere pienamente disponibile alla coordinata esecuzione delle azioni progettuali in economia, flessibilità ed efficienza;</w:t>
      </w:r>
    </w:p>
    <w:p w:rsidR="00AC5DB6" w:rsidRDefault="00AC5DB6" w:rsidP="00AC5DB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10)-di essere iscritto all’Albo dell’Ordine dei _____________, della provincia di __________________________________________ dalla data del  ____________________ al numero __________________;</w:t>
      </w:r>
    </w:p>
    <w:p w:rsidR="00AC5DB6" w:rsidRDefault="00AC5DB6" w:rsidP="00AC5DB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essere, nei confronti degli obblighi militari, nella seguente posizione: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aver prestato i seguenti servizi presso Pubbliche Amministrazioni: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non essere stato destituito, dispensato o licenziato dall’impiego presso Pubbliche Amministrazioni;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aver adeguata conoscenza della lingua italiana (5);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15)-di essere  in possesso del seguente titolo di  precedenza o preferenza: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16)-di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dei borsisti” approvato con deliberazione numero 447 del 21/04/2015, come pubblicati sul sito istituzionale </w:t>
      </w:r>
      <w:hyperlink r:id="rId5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17)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</w:p>
    <w:p w:rsidR="00AC5DB6" w:rsidRDefault="00AC5DB6" w:rsidP="00AC5DB6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Dichiara di voler ricevere ogni comunicazione relativa all’avviso al seguente indirizzo: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c.a..p</w:t>
      </w:r>
      <w:proofErr w:type="spellEnd"/>
      <w:r>
        <w:rPr>
          <w:rFonts w:ascii="Book Antiqua" w:hAnsi="Book Antiqua"/>
        </w:rPr>
        <w:t xml:space="preserve">. _______________ Città ___________________________________________ recapito 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telefonico _________________________________  e-mail/PEC ______________________.</w:t>
      </w:r>
    </w:p>
    <w:p w:rsidR="00AC5DB6" w:rsidRDefault="00AC5DB6" w:rsidP="00AC5DB6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AC5DB6" w:rsidRDefault="00AC5DB6" w:rsidP="00AC5DB6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AC5DB6" w:rsidRDefault="00AC5DB6" w:rsidP="00AC5DB6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AC5DB6" w:rsidRDefault="00AC5DB6" w:rsidP="00AC5DB6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</w:p>
    <w:p w:rsidR="000C4FC1" w:rsidRPr="00AC5DB6" w:rsidRDefault="000C4FC1" w:rsidP="00AC5DB6">
      <w:pPr>
        <w:pStyle w:val="Testopredefi"/>
        <w:rPr>
          <w:rFonts w:ascii="Book Antiqua" w:hAnsi="Book Antiqua" w:cs="Arial"/>
          <w:sz w:val="22"/>
          <w:szCs w:val="22"/>
        </w:rPr>
      </w:pPr>
    </w:p>
    <w:sectPr w:rsidR="000C4FC1" w:rsidRPr="00AC5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CF"/>
    <w:rsid w:val="000C4FC1"/>
    <w:rsid w:val="00417CCF"/>
    <w:rsid w:val="00AC5DB6"/>
    <w:rsid w:val="00E8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DB6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C5DB6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AC5DB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">
    <w:name w:val="Testo predefi"/>
    <w:basedOn w:val="Normale"/>
    <w:rsid w:val="00AC5DB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DB6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C5DB6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AC5DB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">
    <w:name w:val="Testo predefi"/>
    <w:basedOn w:val="Normale"/>
    <w:rsid w:val="00AC5D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2017-05-10T08:48:00Z</dcterms:created>
  <dcterms:modified xsi:type="dcterms:W3CDTF">2017-05-10T09:13:00Z</dcterms:modified>
</cp:coreProperties>
</file>